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/>
      <w:r>
        <w:t xml:space="preserve">Pitney Bowes</w:t>
      </w:r>
    </w:p>
    <w:p>
      <w:pPr/>
      <w:r>
        <w:t xml:space="preserve">Brian Peacock</w:t>
      </w:r>
    </w:p>
    <w:p>
      <w:pPr/>
      <w:r>
        <w:t xml:space="preserve">July 2014</w:t>
      </w:r>
    </w:p>
    <w:p>
      <w:pPr/>
      <w:r>
        <w:t xml:space="preserve">Systems Ergonomics</w:t>
      </w:r>
    </w:p>
    <w:p>
      <w:pPr/>
      <w:r>
        <w:t xml:space="preserve">The Internet</w:t>
      </w:r>
    </w:p>
    <w:p>
      <w:r>
        <w:t xml:space="preserve">Ergonomics is a process not a purpose</w:t>
      </w:r>
    </w:p>
    <w:p>
      <w:pPr/>
      <w:r>
        <w:t xml:space="preserve">Purposes of the ergonomics process E4S4</w:t>
      </w:r>
    </w:p>
    <w:p>
      <w:pPr/>
      <w:r>
        <w:t xml:space="preserve">Scope of ergonomics: Physical, Sensory, Cognitive, Affective, Social, Environmental, Temporal</w:t>
      </w:r>
    </w:p>
    <w:p>
      <w:pPr/>
      <w:r>
        <w:t xml:space="preserve">Complexity: People, Technology, Operations, Context, Time, Variability, interactions</w:t>
      </w:r>
    </w:p>
    <w:p>
      <w:pPr/>
      <w:r>
        <w:t xml:space="preserve">Process of Ergonomics: Research, Analysis, Simulation, Design / Intervention, Evaluation, Investigation</w:t>
      </w:r>
    </w:p>
    <w:p>
      <w:pPr/>
      <w:r>
        <w:t xml:space="preserve">Requirements of the. Ergonomics process: Human and Engineering Science, Methods and Tools, Domain Knowledge</w:t>
      </w:r>
    </w:p>
    <w:p>
      <w:pPr/>
      <w:r>
        <w:t xml:space="preserve">The 6 Us and 2 Ms: Use, Misuse, User, Misuser, Usage, Utiliztion, Ease of use and misuse, User error</w:t>
      </w:r>
    </w:p>
    <w:p/>
    <w:p>
      <w:pPr/>
      <w:r>
        <w:t xml:space="preserve">Human Characteristics, Capabilities and Limitations</w:t>
      </w:r>
    </w:p>
    <w:p>
      <w:pPr/>
      <w:r>
        <w:t xml:space="preserve">Physical, Sensory, Cognitive, Affective, Social, Environmental, Temporal</w:t>
      </w:r>
    </w:p>
    <w:p>
      <w:pPr/>
      <w:r>
        <w:t xml:space="preserve">Human stress strain. relationships and accommodations</w:t>
      </w:r>
    </w:p>
    <w:p>
      <w:pPr/>
      <w:r>
        <w:t xml:space="preserve">Measurement:</w:t>
      </w:r>
    </w:p>
    <w:p>
      <w:pPr/>
      <w:r>
        <w:t xml:space="preserve">Laboratory, workplace, simulators, mock ups, simulation</w:t>
      </w:r>
    </w:p>
    <w:p>
      <w:r>
        <w:t xml:space="preserve"> Anthropometry, Biomechanics, Physiology, Psychophysics</w:t>
      </w:r>
    </w:p>
    <w:p>
      <w:r>
        <w:t xml:space="preserve">Ethnography, operations analysis, behaviour analysis, performance </w:t>
      </w:r>
    </w:p>
    <w:p>
      <w:pPr/>
      <w:r>
        <w:t xml:space="preserve">Surveys: opinions, symptoms</w:t>
      </w:r>
    </w:p>
    <w:p>
      <w:r>
        <w:t xml:space="preserve">Focus groups</w:t>
      </w:r>
    </w:p>
    <w:p>
      <w:pPr/>
      <w:r>
        <w:t xml:space="preserve">Checklists</w:t>
      </w:r>
    </w:p>
    <w:p>
      <w:pPr/>
      <w:r>
        <w:t xml:space="preserve">Workability Index</w:t>
      </w:r>
    </w:p>
    <w:p>
      <w:r>
        <w:t xml:space="preserve">Activity sampling, JPAS</w:t>
      </w:r>
    </w:p>
    <w:p>
      <w:pPr/>
      <w:r>
        <w:t xml:space="preserve">Hand activity level</w:t>
      </w:r>
    </w:p>
    <w:p>
      <w:pPr/>
      <w:r>
        <w:t xml:space="preserve">Manual materials handling : NIOSH lift equation, Snook  tables</w:t>
      </w:r>
    </w:p>
    <w:p>
      <w:pPr/>
      <w:r>
        <w:t xml:space="preserve">Pitney Bowes Checklist: </w:t>
      </w:r>
    </w:p>
    <w:p>
      <w:r>
        <w:t xml:space="preserve">Checklist on checklists: usability, accuracy, relevance, efficiency, intervention oriented</w:t>
      </w:r>
    </w:p>
    <w:p/>
    <w:p>
      <w:pPr/>
      <w:r>
        <w:t xml:space="preserve">Ergonomics Programs</w:t>
      </w:r>
    </w:p>
    <w:p>
      <w:pPr/>
      <w:r>
        <w:t xml:space="preserve">Management commitment, employee involvement</w:t>
      </w:r>
    </w:p>
    <w:p>
      <w:pPr/>
      <w:r>
        <w:t xml:space="preserve">Participation</w:t>
      </w:r>
    </w:p>
    <w:p>
      <w:pPr/>
      <w:r>
        <w:t xml:space="preserve">Ergonomics Team: ergonomist, safety, engineering, production management,  maintenance, employee representatives, medical, HR</w:t>
      </w:r>
    </w:p>
    <w:p>
      <w:pPr/>
      <w:r>
        <w:t xml:space="preserve">Workplace walk through: checklist, problem jobs, restricted jobs</w:t>
      </w:r>
    </w:p>
    <w:p>
      <w:pPr/>
      <w:r>
        <w:t xml:space="preserve">Design and Intervention</w:t>
      </w:r>
    </w:p>
    <w:p>
      <w:pPr/>
      <w:r>
        <w:t xml:space="preserve">Space, Time, Force, information, physical agents</w:t>
      </w:r>
    </w:p>
    <w:p>
      <w:pPr/>
      <w:r>
        <w:t xml:space="preserve">Physical interactions</w:t>
      </w:r>
      <w:r>
        <w:t xml:space="preserve">: movement range, velocity, acceleration, jerk, pounding, pressure, stamina, fatigue</w:t>
      </w:r>
    </w:p>
    <w:p>
      <w:pPr/>
      <w:r>
        <w:t xml:space="preserve">Information interactions: awareness: situation, spatial, operations, procedures, collaborations</w:t>
      </w:r>
    </w:p>
    <w:p>
      <w:pPr/>
      <w:r>
        <w:t xml:space="preserve">Engineering controls: Product design, workplace, tools, assists, fixtures, hoists, conveyors, containers, ppe</w:t>
      </w:r>
    </w:p>
    <w:p>
      <w:pPr/>
      <w:r>
        <w:t xml:space="preserve">Administrative controls: methods, training, rotation, horizontal enlargement, vertical enlargement, self directed teams, utility workers</w:t>
      </w:r>
    </w:p>
    <w:p>
      <w:pPr/>
      <w:r>
        <w:t xml:space="preserve">Quality, productivity, health and safety management: visual controls, feedback</w:t>
      </w:r>
    </w:p>
    <w:p/>
    <w:p>
      <w:pPr/>
      <w:r>
        <w:t xml:space="preserve">Medical  Management of WRMSDs</w:t>
      </w:r>
    </w:p>
    <w:p>
      <w:pPr/>
      <w:r>
        <w:t xml:space="preserve">Symptoms reports</w:t>
      </w:r>
    </w:p>
    <w:p>
      <w:pPr/>
      <w:r>
        <w:t xml:space="preserve">Medical evaluation</w:t>
      </w:r>
    </w:p>
    <w:p>
      <w:pPr/>
      <w:r>
        <w:t xml:space="preserve">Treatment</w:t>
      </w:r>
    </w:p>
    <w:p>
      <w:pPr/>
      <w:r>
        <w:t xml:space="preserve">Work modification </w:t>
      </w:r>
    </w:p>
    <w:p>
      <w:pPr/>
      <w:r>
        <w:t xml:space="preserve">Restrictions</w:t>
      </w:r>
    </w:p>
    <w:p>
      <w:pPr/>
      <w:r>
        <w:t xml:space="preserve">Return to work</w:t>
      </w:r>
    </w:p>
    <w:p>
      <w:pPr/>
      <w:r>
        <w:t xml:space="preserve">Surveillance</w:t>
      </w:r>
    </w:p>
    <w:p/>
    <w:p/>
    <w:p/>
    <w:p/>
    <w:p/>
    <w:p/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charset w:val="00"/>
    <w:family w:val="swiss"/>
  </w:font>
  <w:font w:name="Courier New">
    <w:charset w:val="00"/>
    <w:family w:val="modern"/>
  </w:font>
  <w:font w:name="Symbol">
    <w:charset w:val="02"/>
    <w:family w:val="roman"/>
  </w:font>
  <w:font w:name="Wingdings">
    <w:charset w:val="02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2009-11-05T14:49:00Z</dcterms:modified>
</cp:coreProperties>
</file>